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88" w:rsidRPr="00955D8A" w:rsidRDefault="00590C38" w:rsidP="00590C38">
      <w:pPr>
        <w:ind w:firstLineChars="100" w:firstLine="220"/>
        <w:rPr>
          <w:sz w:val="22"/>
        </w:rPr>
      </w:pPr>
      <w:r w:rsidRPr="00955D8A">
        <w:rPr>
          <w:rFonts w:hint="eastAsia"/>
          <w:sz w:val="22"/>
        </w:rPr>
        <w:t>１</w:t>
      </w:r>
      <w:r w:rsidR="00955D8A" w:rsidRPr="00955D8A">
        <w:rPr>
          <w:rFonts w:hint="eastAsia"/>
          <w:sz w:val="22"/>
        </w:rPr>
        <w:t>．動画配信サービス</w:t>
      </w:r>
    </w:p>
    <w:p w:rsidR="00C80788" w:rsidRDefault="00C80788" w:rsidP="00D76042">
      <w:r>
        <w:rPr>
          <w:rFonts w:hint="eastAsia"/>
        </w:rPr>
        <w:t xml:space="preserve">　動画配信サービスとは、</w:t>
      </w:r>
      <w:r w:rsidR="00D76042">
        <w:t>インターネットやモバイル通信回線を通じて</w:t>
      </w:r>
      <w:r>
        <w:t>パソコンやスマートフォンなどで</w:t>
      </w:r>
      <w:r w:rsidRPr="00644FCA">
        <w:rPr>
          <w:rFonts w:hint="eastAsia"/>
        </w:rPr>
        <w:t>動画</w:t>
      </w:r>
      <w:r>
        <w:t>を視聴できるサービス</w:t>
      </w:r>
      <w:r w:rsidR="00D76042">
        <w:rPr>
          <w:rFonts w:hint="eastAsia"/>
        </w:rPr>
        <w:t>のことである</w:t>
      </w:r>
      <w:r>
        <w:t>。</w:t>
      </w:r>
      <w:r w:rsidR="00590C38">
        <w:rPr>
          <w:rFonts w:hint="eastAsia"/>
        </w:rPr>
        <w:t>定額制などの有料サービスや広告収入で運営している基本無料のサービス</w:t>
      </w:r>
      <w:r>
        <w:rPr>
          <w:rFonts w:hint="eastAsia"/>
        </w:rPr>
        <w:t>がある。</w:t>
      </w:r>
      <w:r w:rsidR="00955D8A">
        <w:t>映画</w:t>
      </w:r>
      <w:r w:rsidR="00955D8A">
        <w:rPr>
          <w:rFonts w:hint="eastAsia"/>
        </w:rPr>
        <w:t>や</w:t>
      </w:r>
      <w:r w:rsidR="00D76042">
        <w:t>アニメ</w:t>
      </w:r>
      <w:r w:rsidR="00955D8A">
        <w:t>といった</w:t>
      </w:r>
      <w:r>
        <w:t>コンテンツを配信するサービスのほかに、アマチュアが投稿した</w:t>
      </w:r>
      <w:r w:rsidR="005834CF">
        <w:t>動画を共有するサイトもある。</w:t>
      </w:r>
      <w:r>
        <w:rPr>
          <w:rFonts w:hint="eastAsia"/>
        </w:rPr>
        <w:t>現在は</w:t>
      </w:r>
      <w:r w:rsidR="00955D8A">
        <w:rPr>
          <w:rFonts w:hint="eastAsia"/>
        </w:rPr>
        <w:t>「</w:t>
      </w:r>
      <w:r>
        <w:rPr>
          <w:rFonts w:hint="eastAsia"/>
        </w:rPr>
        <w:t>YouTube</w:t>
      </w:r>
      <w:r w:rsidR="00955D8A">
        <w:rPr>
          <w:rFonts w:hint="eastAsia"/>
        </w:rPr>
        <w:t>」</w:t>
      </w:r>
      <w:r>
        <w:rPr>
          <w:rFonts w:hint="eastAsia"/>
        </w:rPr>
        <w:t>など</w:t>
      </w:r>
      <w:r w:rsidR="00D76042">
        <w:rPr>
          <w:rFonts w:hint="eastAsia"/>
        </w:rPr>
        <w:t>の無料動画配信サービスでも料金を支払い、レンタル・購入するコンテンツも存在する。</w:t>
      </w:r>
    </w:p>
    <w:p w:rsidR="00E34FC2" w:rsidRDefault="005834CF" w:rsidP="005834CF">
      <w:pPr>
        <w:ind w:firstLineChars="100" w:firstLine="210"/>
      </w:pPr>
      <w:r>
        <w:rPr>
          <w:rFonts w:hint="eastAsia"/>
        </w:rPr>
        <w:t>これらは店舗型のレンタル市場に変わって今後成長していくことが期待できる。</w:t>
      </w:r>
    </w:p>
    <w:p w:rsidR="001C24FB" w:rsidRDefault="001C24FB" w:rsidP="001C24FB"/>
    <w:p w:rsidR="001C24FB" w:rsidRDefault="001C24FB" w:rsidP="001C24FB">
      <w:r>
        <w:rPr>
          <w:rFonts w:hint="eastAsia"/>
        </w:rPr>
        <w:t>１．１　有料動画配信</w:t>
      </w:r>
    </w:p>
    <w:p w:rsidR="00955D8A" w:rsidRPr="005834CF" w:rsidRDefault="00955D8A" w:rsidP="001C24FB">
      <w:pPr>
        <w:rPr>
          <w:rFonts w:hint="eastAsia"/>
        </w:rPr>
      </w:pPr>
      <w:r>
        <w:rPr>
          <w:rFonts w:hint="eastAsia"/>
        </w:rPr>
        <w:t xml:space="preserve">　有料動画配信サービスとは料金を支払いコンテンツの視聴するサービスである。「</w:t>
      </w:r>
      <w:r>
        <w:rPr>
          <w:rFonts w:hint="eastAsia"/>
        </w:rPr>
        <w:t>Amazon</w:t>
      </w:r>
      <w:r>
        <w:rPr>
          <w:rFonts w:hint="eastAsia"/>
        </w:rPr>
        <w:t>プライムビデオ」や「</w:t>
      </w:r>
      <w:r>
        <w:rPr>
          <w:rFonts w:hint="eastAsia"/>
        </w:rPr>
        <w:t>Netflix</w:t>
      </w:r>
      <w:r>
        <w:rPr>
          <w:rFonts w:hint="eastAsia"/>
        </w:rPr>
        <w:t>」などがある。</w:t>
      </w:r>
    </w:p>
    <w:p w:rsidR="00E34FC2" w:rsidRDefault="00E34FC2" w:rsidP="00E34FC2">
      <w:r>
        <w:rPr>
          <w:rFonts w:hint="eastAsia"/>
        </w:rPr>
        <w:t xml:space="preserve">　</w:t>
      </w:r>
      <w:r w:rsidR="00685901" w:rsidRPr="00FB1A00">
        <w:rPr>
          <w:color w:val="2C2C2C"/>
          <w:szCs w:val="21"/>
        </w:rPr>
        <w:t>ICT</w:t>
      </w:r>
      <w:r w:rsidR="001C24FB">
        <w:rPr>
          <w:color w:val="2C2C2C"/>
          <w:szCs w:val="21"/>
        </w:rPr>
        <w:t>総研</w:t>
      </w:r>
      <w:r w:rsidR="001C24FB">
        <w:rPr>
          <w:rFonts w:hint="eastAsia"/>
          <w:color w:val="2C2C2C"/>
          <w:szCs w:val="21"/>
        </w:rPr>
        <w:t>の調査によると</w:t>
      </w:r>
      <w:r>
        <w:rPr>
          <w:rFonts w:hint="eastAsia"/>
        </w:rPr>
        <w:t>有料動画配信サービスの利用者は</w:t>
      </w:r>
      <w:r>
        <w:rPr>
          <w:rFonts w:hint="eastAsia"/>
        </w:rPr>
        <w:t>2017</w:t>
      </w:r>
      <w:r>
        <w:rPr>
          <w:rFonts w:hint="eastAsia"/>
        </w:rPr>
        <w:t>年で</w:t>
      </w:r>
      <w:r>
        <w:rPr>
          <w:rFonts w:hint="eastAsia"/>
        </w:rPr>
        <w:t>1440</w:t>
      </w:r>
      <w:r>
        <w:rPr>
          <w:rFonts w:hint="eastAsia"/>
        </w:rPr>
        <w:t>万人を超え、需要予測では</w:t>
      </w:r>
      <w:r>
        <w:rPr>
          <w:rFonts w:hint="eastAsia"/>
        </w:rPr>
        <w:t>2020</w:t>
      </w:r>
      <w:r>
        <w:rPr>
          <w:rFonts w:hint="eastAsia"/>
        </w:rPr>
        <w:t>年に</w:t>
      </w:r>
      <w:r>
        <w:rPr>
          <w:rFonts w:hint="eastAsia"/>
        </w:rPr>
        <w:t>2000</w:t>
      </w:r>
      <w:r>
        <w:rPr>
          <w:rFonts w:hint="eastAsia"/>
        </w:rPr>
        <w:t>万人を超える見込みである。かつては</w:t>
      </w:r>
      <w:r w:rsidR="00590C38">
        <w:rPr>
          <w:rFonts w:hint="eastAsia"/>
        </w:rPr>
        <w:t>作品ごとに料金を払う</w:t>
      </w:r>
      <w:r>
        <w:rPr>
          <w:rFonts w:hint="eastAsia"/>
        </w:rPr>
        <w:t>PPV(</w:t>
      </w:r>
      <w:r>
        <w:rPr>
          <w:rFonts w:hint="eastAsia"/>
        </w:rPr>
        <w:t>ペイパービュー</w:t>
      </w:r>
      <w:r>
        <w:rPr>
          <w:rFonts w:hint="eastAsia"/>
        </w:rPr>
        <w:t>)</w:t>
      </w:r>
      <w:r w:rsidR="0093350B">
        <w:rPr>
          <w:rFonts w:hint="eastAsia"/>
        </w:rPr>
        <w:t>方式が中心だったが、月額</w:t>
      </w:r>
      <w:r w:rsidR="0093350B">
        <w:rPr>
          <w:rFonts w:hint="eastAsia"/>
        </w:rPr>
        <w:t>1000</w:t>
      </w:r>
      <w:r w:rsidR="0093350B">
        <w:rPr>
          <w:rFonts w:hint="eastAsia"/>
        </w:rPr>
        <w:t>円以下で見放題となる定額サービスの利用者が増えている。</w:t>
      </w:r>
    </w:p>
    <w:p w:rsidR="0093350B" w:rsidRPr="00590C38" w:rsidRDefault="00FB1A00" w:rsidP="00685901">
      <w:pPr>
        <w:ind w:firstLineChars="100" w:firstLine="210"/>
      </w:pPr>
      <w:r w:rsidRPr="00FB1A00">
        <w:rPr>
          <w:color w:val="2C2C2C"/>
          <w:szCs w:val="21"/>
        </w:rPr>
        <w:t>2015</w:t>
      </w:r>
      <w:r>
        <w:rPr>
          <w:color w:val="2C2C2C"/>
          <w:szCs w:val="21"/>
        </w:rPr>
        <w:t>年末</w:t>
      </w:r>
      <w:r w:rsidRPr="00FB1A00">
        <w:rPr>
          <w:color w:val="2C2C2C"/>
          <w:szCs w:val="21"/>
        </w:rPr>
        <w:t>時点の有料動画配信サービス利用者は</w:t>
      </w:r>
      <w:r w:rsidRPr="00FB1A00">
        <w:rPr>
          <w:color w:val="2C2C2C"/>
          <w:szCs w:val="21"/>
        </w:rPr>
        <w:t>980</w:t>
      </w:r>
      <w:r w:rsidRPr="00FB1A00">
        <w:rPr>
          <w:color w:val="2C2C2C"/>
          <w:szCs w:val="21"/>
        </w:rPr>
        <w:t>万人で、このうち定額制サービスの利用者数は約</w:t>
      </w:r>
      <w:r w:rsidRPr="00FB1A00">
        <w:rPr>
          <w:color w:val="2C2C2C"/>
          <w:szCs w:val="21"/>
        </w:rPr>
        <w:t>3</w:t>
      </w:r>
      <w:r w:rsidRPr="00FB1A00">
        <w:rPr>
          <w:color w:val="2C2C2C"/>
          <w:szCs w:val="21"/>
        </w:rPr>
        <w:t>分の</w:t>
      </w:r>
      <w:r w:rsidRPr="00FB1A00">
        <w:rPr>
          <w:color w:val="2C2C2C"/>
          <w:szCs w:val="21"/>
        </w:rPr>
        <w:t>2</w:t>
      </w:r>
      <w:r w:rsidRPr="00FB1A00">
        <w:rPr>
          <w:color w:val="2C2C2C"/>
          <w:szCs w:val="21"/>
        </w:rPr>
        <w:t>にあたる</w:t>
      </w:r>
      <w:r w:rsidRPr="00FB1A00">
        <w:rPr>
          <w:color w:val="2C2C2C"/>
          <w:szCs w:val="21"/>
        </w:rPr>
        <w:t>640</w:t>
      </w:r>
      <w:r w:rsidR="00955D8A">
        <w:rPr>
          <w:color w:val="2C2C2C"/>
          <w:szCs w:val="21"/>
        </w:rPr>
        <w:t>万人であった</w:t>
      </w:r>
      <w:r w:rsidR="00955D8A">
        <w:rPr>
          <w:rFonts w:hint="eastAsia"/>
          <w:color w:val="2C2C2C"/>
          <w:szCs w:val="21"/>
        </w:rPr>
        <w:t>が</w:t>
      </w:r>
      <w:r w:rsidRPr="00FB1A00">
        <w:rPr>
          <w:color w:val="2C2C2C"/>
          <w:szCs w:val="21"/>
        </w:rPr>
        <w:t>2017</w:t>
      </w:r>
      <w:r w:rsidRPr="00FB1A00">
        <w:rPr>
          <w:color w:val="2C2C2C"/>
          <w:szCs w:val="21"/>
        </w:rPr>
        <w:t>年末には</w:t>
      </w:r>
      <w:r>
        <w:rPr>
          <w:color w:val="2C2C2C"/>
          <w:szCs w:val="21"/>
        </w:rPr>
        <w:t>1</w:t>
      </w:r>
      <w:r w:rsidRPr="00FB1A00">
        <w:rPr>
          <w:color w:val="2C2C2C"/>
          <w:szCs w:val="21"/>
        </w:rPr>
        <w:t>190</w:t>
      </w:r>
      <w:r>
        <w:rPr>
          <w:color w:val="2C2C2C"/>
          <w:szCs w:val="21"/>
        </w:rPr>
        <w:t>万人へと拡大</w:t>
      </w:r>
      <w:r>
        <w:rPr>
          <w:rFonts w:hint="eastAsia"/>
          <w:color w:val="2C2C2C"/>
          <w:szCs w:val="21"/>
        </w:rPr>
        <w:t>した</w:t>
      </w:r>
      <w:r w:rsidRPr="00FB1A00">
        <w:rPr>
          <w:color w:val="2C2C2C"/>
          <w:szCs w:val="21"/>
        </w:rPr>
        <w:t>。有料動画配信サービス利用者はさらに増え続け、</w:t>
      </w:r>
      <w:r w:rsidRPr="00FB1A00">
        <w:rPr>
          <w:color w:val="2C2C2C"/>
          <w:szCs w:val="21"/>
        </w:rPr>
        <w:t>2020</w:t>
      </w:r>
      <w:r w:rsidRPr="00FB1A00">
        <w:rPr>
          <w:color w:val="2C2C2C"/>
          <w:szCs w:val="21"/>
        </w:rPr>
        <w:t>年には</w:t>
      </w:r>
      <w:r w:rsidRPr="00FB1A00">
        <w:rPr>
          <w:color w:val="2C2C2C"/>
          <w:szCs w:val="21"/>
        </w:rPr>
        <w:t>PPV</w:t>
      </w:r>
      <w:r w:rsidRPr="00FB1A00">
        <w:rPr>
          <w:color w:val="2C2C2C"/>
          <w:szCs w:val="21"/>
        </w:rPr>
        <w:t>利用者と合わせて</w:t>
      </w:r>
      <w:r>
        <w:rPr>
          <w:color w:val="2C2C2C"/>
          <w:szCs w:val="21"/>
        </w:rPr>
        <w:t>2</w:t>
      </w:r>
      <w:r w:rsidRPr="00FB1A00">
        <w:rPr>
          <w:color w:val="2C2C2C"/>
          <w:szCs w:val="21"/>
        </w:rPr>
        <w:t>010</w:t>
      </w:r>
      <w:r>
        <w:rPr>
          <w:color w:val="2C2C2C"/>
          <w:szCs w:val="21"/>
        </w:rPr>
        <w:t>万人にまで拡大すると予測</w:t>
      </w:r>
      <w:r>
        <w:rPr>
          <w:rFonts w:hint="eastAsia"/>
          <w:color w:val="2C2C2C"/>
          <w:szCs w:val="21"/>
        </w:rPr>
        <w:t>されている</w:t>
      </w:r>
      <w:r>
        <w:rPr>
          <w:color w:val="2C2C2C"/>
          <w:szCs w:val="21"/>
        </w:rPr>
        <w:t>。今後も定額制サービスの利用者</w:t>
      </w:r>
      <w:r>
        <w:rPr>
          <w:rFonts w:hint="eastAsia"/>
          <w:color w:val="2C2C2C"/>
          <w:szCs w:val="21"/>
        </w:rPr>
        <w:t>が大きく増え</w:t>
      </w:r>
      <w:r w:rsidRPr="00FB1A00">
        <w:rPr>
          <w:color w:val="2C2C2C"/>
          <w:szCs w:val="21"/>
        </w:rPr>
        <w:t>、</w:t>
      </w:r>
      <w:r w:rsidRPr="00FB1A00">
        <w:rPr>
          <w:color w:val="2C2C2C"/>
          <w:szCs w:val="21"/>
        </w:rPr>
        <w:t>2020</w:t>
      </w:r>
      <w:r w:rsidRPr="00FB1A00">
        <w:rPr>
          <w:color w:val="2C2C2C"/>
          <w:szCs w:val="21"/>
        </w:rPr>
        <w:t>年には</w:t>
      </w:r>
      <w:r w:rsidRPr="00FB1A00">
        <w:rPr>
          <w:color w:val="2C2C2C"/>
          <w:szCs w:val="21"/>
        </w:rPr>
        <w:t>1,810</w:t>
      </w:r>
      <w:r>
        <w:rPr>
          <w:color w:val="2C2C2C"/>
          <w:szCs w:val="21"/>
        </w:rPr>
        <w:t>万人に達する見通</w:t>
      </w:r>
      <w:r>
        <w:rPr>
          <w:rFonts w:hint="eastAsia"/>
          <w:color w:val="2C2C2C"/>
          <w:szCs w:val="21"/>
        </w:rPr>
        <w:t>しとなっている</w:t>
      </w:r>
      <w:r w:rsidRPr="00FB1A00">
        <w:rPr>
          <w:color w:val="2C2C2C"/>
          <w:szCs w:val="21"/>
        </w:rPr>
        <w:t>。</w:t>
      </w:r>
      <w:r w:rsidR="00590C38">
        <w:rPr>
          <w:rFonts w:hint="eastAsia"/>
          <w:color w:val="2C2C2C"/>
          <w:szCs w:val="21"/>
        </w:rPr>
        <w:t>一方で</w:t>
      </w:r>
      <w:r w:rsidR="00590C38">
        <w:rPr>
          <w:rFonts w:hint="eastAsia"/>
          <w:color w:val="2C2C2C"/>
          <w:szCs w:val="21"/>
        </w:rPr>
        <w:t>PPV</w:t>
      </w:r>
      <w:r w:rsidR="00590C38">
        <w:rPr>
          <w:rFonts w:hint="eastAsia"/>
          <w:color w:val="2C2C2C"/>
          <w:szCs w:val="21"/>
        </w:rPr>
        <w:t>方式の需要は減る見込みである。</w:t>
      </w:r>
    </w:p>
    <w:p w:rsidR="00FB1A00" w:rsidRDefault="001C24FB" w:rsidP="00685901">
      <w:pPr>
        <w:ind w:firstLineChars="100" w:firstLine="210"/>
        <w:rPr>
          <w:szCs w:val="21"/>
        </w:rPr>
      </w:pPr>
      <w:r w:rsidRPr="00FB1A00">
        <w:rPr>
          <w:color w:val="2C2C2C"/>
          <w:szCs w:val="21"/>
        </w:rPr>
        <w:t>2017</w:t>
      </w:r>
      <w:r w:rsidRPr="00FB1A00">
        <w:rPr>
          <w:color w:val="2C2C2C"/>
          <w:szCs w:val="21"/>
        </w:rPr>
        <w:t>年</w:t>
      </w:r>
      <w:r w:rsidRPr="00FB1A00">
        <w:rPr>
          <w:color w:val="2C2C2C"/>
          <w:szCs w:val="21"/>
        </w:rPr>
        <w:t>11</w:t>
      </w:r>
      <w:r w:rsidRPr="00FB1A00">
        <w:rPr>
          <w:color w:val="2C2C2C"/>
          <w:szCs w:val="21"/>
        </w:rPr>
        <w:t>月に、</w:t>
      </w:r>
      <w:r>
        <w:rPr>
          <w:color w:val="2C2C2C"/>
          <w:szCs w:val="21"/>
        </w:rPr>
        <w:t>4</w:t>
      </w:r>
      <w:r w:rsidRPr="00FB1A00">
        <w:rPr>
          <w:color w:val="2C2C2C"/>
          <w:szCs w:val="21"/>
        </w:rPr>
        <w:t>405</w:t>
      </w:r>
      <w:r w:rsidRPr="00FB1A00">
        <w:rPr>
          <w:color w:val="2C2C2C"/>
          <w:szCs w:val="21"/>
        </w:rPr>
        <w:t>人のインターネットユーザーに対して実施した</w:t>
      </w:r>
      <w:r w:rsidRPr="00FB1A00">
        <w:rPr>
          <w:color w:val="2C2C2C"/>
          <w:szCs w:val="21"/>
        </w:rPr>
        <w:t>Web</w:t>
      </w:r>
      <w:r>
        <w:rPr>
          <w:color w:val="2C2C2C"/>
          <w:szCs w:val="21"/>
        </w:rPr>
        <w:t>アンケート調査の結果</w:t>
      </w:r>
      <w:r>
        <w:rPr>
          <w:rFonts w:hint="eastAsia"/>
          <w:color w:val="2C2C2C"/>
          <w:szCs w:val="21"/>
        </w:rPr>
        <w:t>によると、</w:t>
      </w:r>
      <w:r w:rsidR="00FB1A00" w:rsidRPr="00FB1A00">
        <w:rPr>
          <w:color w:val="2C2C2C"/>
          <w:szCs w:val="21"/>
        </w:rPr>
        <w:t>動画配信・無料サービスのみを利用するユーザーは</w:t>
      </w:r>
      <w:r w:rsidR="00FB1A00" w:rsidRPr="00FB1A00">
        <w:rPr>
          <w:color w:val="2C2C2C"/>
          <w:szCs w:val="21"/>
        </w:rPr>
        <w:t>67</w:t>
      </w:r>
      <w:r w:rsidR="00FB1A00" w:rsidRPr="00FB1A00">
        <w:rPr>
          <w:color w:val="2C2C2C"/>
          <w:szCs w:val="21"/>
        </w:rPr>
        <w:t>％であった。また、定額制サービスを利用するユーザーは</w:t>
      </w:r>
      <w:r w:rsidR="00FB1A00" w:rsidRPr="00FB1A00">
        <w:rPr>
          <w:color w:val="2C2C2C"/>
          <w:szCs w:val="21"/>
        </w:rPr>
        <w:t>13</w:t>
      </w:r>
      <w:r w:rsidR="00FB1A00">
        <w:rPr>
          <w:color w:val="2C2C2C"/>
          <w:szCs w:val="21"/>
        </w:rPr>
        <w:t>％で、</w:t>
      </w:r>
      <w:r w:rsidR="00FB1A00">
        <w:rPr>
          <w:rFonts w:hint="eastAsia"/>
          <w:color w:val="2C2C2C"/>
          <w:szCs w:val="21"/>
        </w:rPr>
        <w:t>PPV</w:t>
      </w:r>
      <w:r w:rsidR="00FB1A00" w:rsidRPr="00FB1A00">
        <w:rPr>
          <w:color w:val="2C2C2C"/>
          <w:szCs w:val="21"/>
        </w:rPr>
        <w:t>を利用するユーザーは</w:t>
      </w:r>
      <w:r w:rsidR="00FB1A00" w:rsidRPr="00FB1A00">
        <w:rPr>
          <w:color w:val="2C2C2C"/>
          <w:szCs w:val="21"/>
        </w:rPr>
        <w:t>2</w:t>
      </w:r>
      <w:r w:rsidR="00FB1A00" w:rsidRPr="00FB1A00">
        <w:rPr>
          <w:color w:val="2C2C2C"/>
          <w:szCs w:val="21"/>
        </w:rPr>
        <w:t>％である。動画サービスを全く利用しない人も</w:t>
      </w:r>
      <w:r w:rsidR="00FB1A00" w:rsidRPr="00FB1A00">
        <w:rPr>
          <w:color w:val="2C2C2C"/>
          <w:szCs w:val="21"/>
        </w:rPr>
        <w:t>18</w:t>
      </w:r>
      <w:r w:rsidR="00FB1A00" w:rsidRPr="00FB1A00">
        <w:rPr>
          <w:color w:val="2C2C2C"/>
          <w:szCs w:val="21"/>
        </w:rPr>
        <w:t>％いる。</w:t>
      </w:r>
      <w:r w:rsidR="00FB1A00" w:rsidRPr="00FB1A00">
        <w:rPr>
          <w:color w:val="2C2C2C"/>
          <w:szCs w:val="21"/>
        </w:rPr>
        <w:br/>
      </w:r>
      <w:r w:rsidR="00FB1A00" w:rsidRPr="00FB1A00">
        <w:rPr>
          <w:color w:val="2C2C2C"/>
          <w:szCs w:val="21"/>
        </w:rPr>
        <w:t xml:space="preserve">　現在、無料動画サービスしか利用していない人が有料サービスに移行する可能性もあり、有料動画サービスの潜在市場は大きいものと想定される。</w:t>
      </w:r>
    </w:p>
    <w:p w:rsidR="009C5ABA" w:rsidRDefault="009C5ABA" w:rsidP="00955D8A">
      <w:pPr>
        <w:ind w:firstLineChars="100" w:firstLine="210"/>
        <w:rPr>
          <w:szCs w:val="21"/>
        </w:rPr>
      </w:pPr>
      <w:r>
        <w:rPr>
          <w:rFonts w:hint="eastAsia"/>
          <w:szCs w:val="21"/>
        </w:rPr>
        <w:t>動画配信サービスは競争が激しい状況である。差別化として、利用しやすいアプリ・サイトの開発やコンテンツの独占配信が挙げられるが、</w:t>
      </w:r>
      <w:r w:rsidR="00841D3D">
        <w:rPr>
          <w:rFonts w:hint="eastAsia"/>
          <w:szCs w:val="21"/>
        </w:rPr>
        <w:t>利用しやすさは差別化しにくく、</w:t>
      </w:r>
      <w:r>
        <w:rPr>
          <w:rFonts w:hint="eastAsia"/>
          <w:szCs w:val="21"/>
        </w:rPr>
        <w:t>独占配信は各動画配信サービスが行うと、各サービスのコンテンツが薄くなるという弊害がある。</w:t>
      </w:r>
    </w:p>
    <w:p w:rsidR="009C5ABA" w:rsidRPr="00841D3D" w:rsidRDefault="009C5ABA" w:rsidP="00B54088">
      <w:pPr>
        <w:rPr>
          <w:szCs w:val="21"/>
        </w:rPr>
      </w:pPr>
    </w:p>
    <w:p w:rsidR="00B507B5" w:rsidRDefault="001C24FB" w:rsidP="00B54088">
      <w:pPr>
        <w:rPr>
          <w:szCs w:val="21"/>
        </w:rPr>
      </w:pPr>
      <w:r>
        <w:rPr>
          <w:rFonts w:hint="eastAsia"/>
          <w:szCs w:val="21"/>
        </w:rPr>
        <w:t xml:space="preserve">１．２　</w:t>
      </w:r>
      <w:r w:rsidR="00014C20">
        <w:rPr>
          <w:rFonts w:hint="eastAsia"/>
          <w:szCs w:val="21"/>
        </w:rPr>
        <w:t>無料動画配信サービス</w:t>
      </w:r>
    </w:p>
    <w:p w:rsidR="0074072D" w:rsidRDefault="0074072D" w:rsidP="001C24FB">
      <w:pPr>
        <w:ind w:firstLineChars="100" w:firstLine="210"/>
        <w:rPr>
          <w:szCs w:val="21"/>
        </w:rPr>
      </w:pPr>
      <w:r>
        <w:rPr>
          <w:rFonts w:hint="eastAsia"/>
          <w:szCs w:val="21"/>
        </w:rPr>
        <w:t>無料動画配信サービスは有料のものと違いウェブサイトやアプリによって無料で映像コンテンツ見ることができる</w:t>
      </w:r>
      <w:r w:rsidR="00393DBB">
        <w:rPr>
          <w:rFonts w:hint="eastAsia"/>
          <w:szCs w:val="21"/>
        </w:rPr>
        <w:t>サービスである</w:t>
      </w:r>
      <w:r>
        <w:rPr>
          <w:rFonts w:hint="eastAsia"/>
          <w:szCs w:val="21"/>
        </w:rPr>
        <w:t>。有名なものに「</w:t>
      </w:r>
      <w:r>
        <w:rPr>
          <w:rFonts w:hint="eastAsia"/>
          <w:szCs w:val="21"/>
        </w:rPr>
        <w:t>YouTube</w:t>
      </w:r>
      <w:r>
        <w:rPr>
          <w:rFonts w:hint="eastAsia"/>
          <w:szCs w:val="21"/>
        </w:rPr>
        <w:t>」や「ニコニコ動画」がある</w:t>
      </w:r>
      <w:r w:rsidR="00841D3D">
        <w:rPr>
          <w:rFonts w:hint="eastAsia"/>
          <w:szCs w:val="21"/>
        </w:rPr>
        <w:t>が、ウェブ上には数多くの動画閲覧サイト</w:t>
      </w:r>
      <w:r w:rsidR="00477381">
        <w:rPr>
          <w:rFonts w:hint="eastAsia"/>
          <w:szCs w:val="21"/>
        </w:rPr>
        <w:t>が存在する。</w:t>
      </w:r>
      <w:r w:rsidR="00841D3D">
        <w:rPr>
          <w:rFonts w:hint="eastAsia"/>
          <w:szCs w:val="21"/>
        </w:rPr>
        <w:t>これらも動画配信サービスと</w:t>
      </w:r>
      <w:r w:rsidR="00841D3D">
        <w:rPr>
          <w:rFonts w:hint="eastAsia"/>
          <w:szCs w:val="21"/>
        </w:rPr>
        <w:lastRenderedPageBreak/>
        <w:t>捉えることもできる。</w:t>
      </w:r>
      <w:r>
        <w:rPr>
          <w:rFonts w:hint="eastAsia"/>
          <w:szCs w:val="21"/>
        </w:rPr>
        <w:t>映像コンテンツは企業などだけではなく、一般のユーザーから投稿された動画を提供されることが多い。</w:t>
      </w:r>
      <w:r w:rsidR="009C5ABA">
        <w:rPr>
          <w:rFonts w:hint="eastAsia"/>
          <w:szCs w:val="21"/>
        </w:rPr>
        <w:t>実際に</w:t>
      </w:r>
      <w:r w:rsidR="001C24FB">
        <w:rPr>
          <w:rFonts w:hint="eastAsia"/>
          <w:szCs w:val="21"/>
        </w:rPr>
        <w:t>、インプレスの調査では、</w:t>
      </w:r>
      <w:r w:rsidR="009C5ABA">
        <w:rPr>
          <w:rFonts w:hint="eastAsia"/>
          <w:szCs w:val="21"/>
        </w:rPr>
        <w:t>「</w:t>
      </w:r>
      <w:r w:rsidR="009C5ABA">
        <w:rPr>
          <w:rFonts w:hint="eastAsia"/>
          <w:szCs w:val="21"/>
        </w:rPr>
        <w:t>YouTube</w:t>
      </w:r>
      <w:r w:rsidR="00955D8A">
        <w:rPr>
          <w:rFonts w:hint="eastAsia"/>
          <w:szCs w:val="21"/>
        </w:rPr>
        <w:t>」利用者の中で</w:t>
      </w:r>
      <w:bookmarkStart w:id="0" w:name="_GoBack"/>
      <w:bookmarkEnd w:id="0"/>
      <w:r w:rsidR="009C5ABA">
        <w:rPr>
          <w:rFonts w:hint="eastAsia"/>
          <w:szCs w:val="21"/>
        </w:rPr>
        <w:t>一般ユーザー投稿の動画を見ている</w:t>
      </w:r>
      <w:r w:rsidR="001C24FB">
        <w:rPr>
          <w:rFonts w:hint="eastAsia"/>
          <w:szCs w:val="21"/>
        </w:rPr>
        <w:t>人が最も多かった</w:t>
      </w:r>
      <w:r w:rsidR="009C5ABA">
        <w:rPr>
          <w:rFonts w:hint="eastAsia"/>
          <w:szCs w:val="21"/>
        </w:rPr>
        <w:t>。</w:t>
      </w:r>
    </w:p>
    <w:p w:rsidR="008E5ADE" w:rsidRDefault="00014C20" w:rsidP="008E5ADE">
      <w:pPr>
        <w:ind w:firstLineChars="100" w:firstLine="210"/>
        <w:rPr>
          <w:szCs w:val="21"/>
        </w:rPr>
      </w:pPr>
      <w:r>
        <w:rPr>
          <w:rFonts w:hint="eastAsia"/>
          <w:szCs w:val="21"/>
        </w:rPr>
        <w:t>無料の動画配信サービスの利用者はとても多い状況であ</w:t>
      </w:r>
      <w:r w:rsidR="00FE2095">
        <w:rPr>
          <w:rFonts w:hint="eastAsia"/>
          <w:szCs w:val="21"/>
        </w:rPr>
        <w:t>るが映像の投稿・閲覧は無料となるため収益源は</w:t>
      </w:r>
      <w:r w:rsidR="00D76042">
        <w:rPr>
          <w:rFonts w:hint="eastAsia"/>
          <w:szCs w:val="21"/>
        </w:rPr>
        <w:t>広告収入によってなりたっている</w:t>
      </w:r>
      <w:r w:rsidR="00FE2095">
        <w:rPr>
          <w:rFonts w:hint="eastAsia"/>
          <w:szCs w:val="21"/>
        </w:rPr>
        <w:t>。</w:t>
      </w:r>
      <w:r w:rsidR="008E5ADE">
        <w:rPr>
          <w:rFonts w:hint="eastAsia"/>
          <w:szCs w:val="21"/>
        </w:rPr>
        <w:t>視聴回数に応じて動画投稿者にも広告収入が入るシステムを導入しているところは、広告を視聴者見せるための魅力的なコンテンツはユーザーが作成するため、</w:t>
      </w:r>
      <w:r w:rsidR="00F527C6">
        <w:rPr>
          <w:rFonts w:hint="eastAsia"/>
          <w:szCs w:val="21"/>
        </w:rPr>
        <w:t>企業が行っているサービスは</w:t>
      </w:r>
      <w:r w:rsidR="008E5ADE">
        <w:rPr>
          <w:rFonts w:hint="eastAsia"/>
          <w:szCs w:val="21"/>
        </w:rPr>
        <w:t>投稿された動画を整理する</w:t>
      </w:r>
      <w:r w:rsidR="00F527C6">
        <w:rPr>
          <w:rFonts w:hint="eastAsia"/>
          <w:szCs w:val="21"/>
        </w:rPr>
        <w:t>情報処理事業であると</w:t>
      </w:r>
      <w:r w:rsidR="009C5ABA">
        <w:rPr>
          <w:rFonts w:hint="eastAsia"/>
          <w:szCs w:val="21"/>
        </w:rPr>
        <w:t>も</w:t>
      </w:r>
      <w:r w:rsidR="00F527C6">
        <w:rPr>
          <w:rFonts w:hint="eastAsia"/>
          <w:szCs w:val="21"/>
        </w:rPr>
        <w:t>いえる。</w:t>
      </w:r>
    </w:p>
    <w:p w:rsidR="008E7935" w:rsidRDefault="008E5ADE" w:rsidP="008E5ADE">
      <w:pPr>
        <w:ind w:firstLineChars="100" w:firstLine="210"/>
        <w:rPr>
          <w:szCs w:val="21"/>
        </w:rPr>
      </w:pPr>
      <w:r>
        <w:rPr>
          <w:rFonts w:hint="eastAsia"/>
          <w:szCs w:val="21"/>
        </w:rPr>
        <w:t>中には</w:t>
      </w:r>
      <w:r>
        <w:rPr>
          <w:rFonts w:hint="eastAsia"/>
          <w:szCs w:val="21"/>
        </w:rPr>
        <w:t>基本無料でも有料のコンテンツや特典の付く有料会員サービスなどで収益を得ている</w:t>
      </w:r>
      <w:r>
        <w:rPr>
          <w:rFonts w:hint="eastAsia"/>
          <w:szCs w:val="21"/>
        </w:rPr>
        <w:t>ところもある</w:t>
      </w:r>
      <w:r>
        <w:rPr>
          <w:rFonts w:hint="eastAsia"/>
          <w:szCs w:val="21"/>
        </w:rPr>
        <w:t>。</w:t>
      </w:r>
    </w:p>
    <w:p w:rsidR="002C2B1E" w:rsidRDefault="002C2B1E" w:rsidP="00B54088">
      <w:pPr>
        <w:rPr>
          <w:szCs w:val="21"/>
        </w:rPr>
      </w:pPr>
    </w:p>
    <w:p w:rsidR="008E5ADE" w:rsidRPr="00F527C6" w:rsidRDefault="008E5ADE" w:rsidP="00B54088">
      <w:pPr>
        <w:rPr>
          <w:rFonts w:hint="eastAsia"/>
          <w:szCs w:val="21"/>
        </w:rPr>
      </w:pPr>
      <w:r>
        <w:rPr>
          <w:rFonts w:hint="eastAsia"/>
          <w:szCs w:val="21"/>
        </w:rPr>
        <w:t>１．３　動画配信サービスの問題</w:t>
      </w:r>
    </w:p>
    <w:p w:rsidR="008E5ADE" w:rsidRDefault="00E631A6" w:rsidP="005834CF">
      <w:pPr>
        <w:ind w:firstLineChars="100" w:firstLine="210"/>
      </w:pPr>
      <w:r>
        <w:rPr>
          <w:rFonts w:hint="eastAsia"/>
        </w:rPr>
        <w:t>このように有料・無料ともに成長に期待できる動画配信サービスだが、</w:t>
      </w:r>
      <w:r w:rsidR="005834CF">
        <w:t>テレビ番組やビデオ作品を、著作権者に無許可でユーザーが投稿する</w:t>
      </w:r>
      <w:r w:rsidR="005834CF">
        <w:rPr>
          <w:rFonts w:hint="eastAsia"/>
        </w:rPr>
        <w:t>違法アップロード</w:t>
      </w:r>
      <w:r w:rsidR="005834CF">
        <w:t>などの問題</w:t>
      </w:r>
      <w:r w:rsidR="008E5ADE">
        <w:rPr>
          <w:rFonts w:hint="eastAsia"/>
        </w:rPr>
        <w:t>がある。</w:t>
      </w:r>
    </w:p>
    <w:p w:rsidR="005834CF" w:rsidRDefault="005834CF" w:rsidP="005834CF">
      <w:pPr>
        <w:ind w:firstLineChars="100" w:firstLine="210"/>
      </w:pPr>
      <w:r>
        <w:rPr>
          <w:rFonts w:hint="eastAsia"/>
        </w:rPr>
        <w:t>2014</w:t>
      </w:r>
      <w:r>
        <w:rPr>
          <w:rFonts w:hint="eastAsia"/>
        </w:rPr>
        <w:t>年時点で</w:t>
      </w:r>
      <w:r w:rsidR="00E631A6">
        <w:rPr>
          <w:rFonts w:hint="eastAsia"/>
        </w:rPr>
        <w:t>は</w:t>
      </w:r>
      <w:r>
        <w:rPr>
          <w:rFonts w:hint="eastAsia"/>
        </w:rPr>
        <w:t>映画やアニメの</w:t>
      </w:r>
      <w:r w:rsidR="002248F5">
        <w:rPr>
          <w:rFonts w:hint="eastAsia"/>
        </w:rPr>
        <w:t>海賊版による被害額が</w:t>
      </w:r>
      <w:r w:rsidR="002248F5">
        <w:rPr>
          <w:rFonts w:hint="eastAsia"/>
        </w:rPr>
        <w:t>2838</w:t>
      </w:r>
      <w:r w:rsidR="002248F5">
        <w:rPr>
          <w:rFonts w:hint="eastAsia"/>
        </w:rPr>
        <w:t>憶円となった。</w:t>
      </w:r>
      <w:r w:rsidR="00393DBB">
        <w:rPr>
          <w:rFonts w:hint="eastAsia"/>
        </w:rPr>
        <w:t>博報堂のメディア環境研究所の調査によると</w:t>
      </w:r>
      <w:r w:rsidR="002248F5">
        <w:rPr>
          <w:rFonts w:hint="eastAsia"/>
        </w:rPr>
        <w:t>、</w:t>
      </w:r>
      <w:r w:rsidR="00393DBB">
        <w:rPr>
          <w:rFonts w:hint="eastAsia"/>
        </w:rPr>
        <w:t>2018</w:t>
      </w:r>
      <w:r w:rsidR="00393DBB">
        <w:rPr>
          <w:rFonts w:hint="eastAsia"/>
        </w:rPr>
        <w:t>年のスマートフォン所有率は</w:t>
      </w:r>
      <w:r w:rsidR="00393DBB">
        <w:rPr>
          <w:rFonts w:hint="eastAsia"/>
        </w:rPr>
        <w:t>2014</w:t>
      </w:r>
      <w:r w:rsidR="00393DBB">
        <w:rPr>
          <w:rFonts w:hint="eastAsia"/>
        </w:rPr>
        <w:t>年に比べ</w:t>
      </w:r>
      <w:r w:rsidR="00393DBB">
        <w:rPr>
          <w:rFonts w:hint="eastAsia"/>
        </w:rPr>
        <w:t>20</w:t>
      </w:r>
      <w:r w:rsidR="00393DBB">
        <w:rPr>
          <w:rFonts w:hint="eastAsia"/>
        </w:rPr>
        <w:t>％以上増加しているため、</w:t>
      </w:r>
      <w:r w:rsidR="002248F5">
        <w:rPr>
          <w:rFonts w:hint="eastAsia"/>
        </w:rPr>
        <w:t>被害額も増加していると予測できる。</w:t>
      </w:r>
    </w:p>
    <w:p w:rsidR="0087220A" w:rsidRDefault="002248F5" w:rsidP="00D76042">
      <w:r>
        <w:rPr>
          <w:rFonts w:hint="eastAsia"/>
        </w:rPr>
        <w:t xml:space="preserve">　対策として、</w:t>
      </w:r>
      <w:r>
        <w:rPr>
          <w:rFonts w:hint="eastAsia"/>
        </w:rPr>
        <w:t>YouTube</w:t>
      </w:r>
      <w:r>
        <w:rPr>
          <w:rFonts w:hint="eastAsia"/>
        </w:rPr>
        <w:t>では「</w:t>
      </w:r>
      <w:r>
        <w:rPr>
          <w:rFonts w:hint="eastAsia"/>
        </w:rPr>
        <w:t>Content ID</w:t>
      </w:r>
      <w:r>
        <w:rPr>
          <w:rFonts w:hint="eastAsia"/>
        </w:rPr>
        <w:t>」を使用している。</w:t>
      </w:r>
      <w:r>
        <w:rPr>
          <w:rFonts w:hint="eastAsia"/>
        </w:rPr>
        <w:t>Content ID</w:t>
      </w:r>
      <w:r>
        <w:rPr>
          <w:rFonts w:hint="eastAsia"/>
        </w:rPr>
        <w:t>とは著作権者が自分の所有するコンテンツを含む動画を発見するための</w:t>
      </w:r>
      <w:r w:rsidR="00D05639">
        <w:rPr>
          <w:rFonts w:hint="eastAsia"/>
        </w:rPr>
        <w:t>自動識別システムである。著作権者があらかじめ</w:t>
      </w:r>
      <w:r w:rsidR="00D05639">
        <w:rPr>
          <w:rFonts w:hint="eastAsia"/>
        </w:rPr>
        <w:t>Content</w:t>
      </w:r>
      <w:r w:rsidR="00D05639">
        <w:t xml:space="preserve"> ID</w:t>
      </w:r>
      <w:r w:rsidR="00D05639">
        <w:rPr>
          <w:rFonts w:hint="eastAsia"/>
        </w:rPr>
        <w:t>を登録しておくことにより、そのコンテンツが他者によりアップロードされる</w:t>
      </w:r>
      <w:r w:rsidR="00393DBB">
        <w:rPr>
          <w:rFonts w:hint="eastAsia"/>
        </w:rPr>
        <w:t>こと</w:t>
      </w:r>
      <w:r w:rsidR="00D05639">
        <w:rPr>
          <w:rFonts w:hint="eastAsia"/>
        </w:rPr>
        <w:t>を防ぐことができる。</w:t>
      </w:r>
    </w:p>
    <w:p w:rsidR="00D05639" w:rsidRPr="00D05639" w:rsidRDefault="00D05639" w:rsidP="00D76042">
      <w:pPr>
        <w:rPr>
          <w:rFonts w:hint="eastAsia"/>
        </w:rPr>
      </w:pPr>
      <w:r>
        <w:rPr>
          <w:rFonts w:hint="eastAsia"/>
        </w:rPr>
        <w:t xml:space="preserve">　しかし、</w:t>
      </w:r>
      <w:r>
        <w:rPr>
          <w:rFonts w:hint="eastAsia"/>
        </w:rPr>
        <w:t>Content ID</w:t>
      </w:r>
      <w:r>
        <w:rPr>
          <w:rFonts w:hint="eastAsia"/>
        </w:rPr>
        <w:t>は動画内容を少し変えることで識別されないというケースもあり、完全とはいえない。また、</w:t>
      </w:r>
      <w:r>
        <w:rPr>
          <w:rFonts w:hint="eastAsia"/>
        </w:rPr>
        <w:t>YouTube</w:t>
      </w:r>
      <w:r>
        <w:rPr>
          <w:rFonts w:hint="eastAsia"/>
        </w:rPr>
        <w:t>のような著名な動画配信サービスでは違法アップロード対策をしているが、違法アップロードをしているサイトはインターネット上に多数あるため解決していない。</w:t>
      </w:r>
    </w:p>
    <w:sectPr w:rsidR="00D05639" w:rsidRPr="00D05639" w:rsidSect="0076101D">
      <w:footerReference w:type="default" r:id="rId7"/>
      <w:pgSz w:w="11906" w:h="16838"/>
      <w:pgMar w:top="1985" w:right="1701" w:bottom="1701" w:left="1701" w:header="851" w:footer="992" w:gutter="0"/>
      <w:pgNumType w:fmt="numberInDash" w:start="1" w:chapStyle="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0E" w:rsidRDefault="00A92F0E" w:rsidP="009204C8">
      <w:r>
        <w:separator/>
      </w:r>
    </w:p>
  </w:endnote>
  <w:endnote w:type="continuationSeparator" w:id="0">
    <w:p w:rsidR="00A92F0E" w:rsidRDefault="00A92F0E" w:rsidP="0092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95444"/>
      <w:docPartObj>
        <w:docPartGallery w:val="Page Numbers (Bottom of Page)"/>
        <w:docPartUnique/>
      </w:docPartObj>
    </w:sdtPr>
    <w:sdtEndPr/>
    <w:sdtContent>
      <w:p w:rsidR="00970317" w:rsidRDefault="00970317">
        <w:pPr>
          <w:pStyle w:val="a5"/>
          <w:jc w:val="center"/>
        </w:pPr>
        <w:r>
          <w:fldChar w:fldCharType="begin"/>
        </w:r>
        <w:r>
          <w:instrText>PAGE   \* MERGEFORMAT</w:instrText>
        </w:r>
        <w:r>
          <w:fldChar w:fldCharType="separate"/>
        </w:r>
        <w:r w:rsidR="00955D8A" w:rsidRPr="00955D8A">
          <w:rPr>
            <w:noProof/>
            <w:lang w:val="ja-JP"/>
          </w:rPr>
          <w:t>-</w:t>
        </w:r>
        <w:r w:rsidR="00955D8A">
          <w:rPr>
            <w:noProof/>
          </w:rPr>
          <w:t xml:space="preserve"> 2 -</w:t>
        </w:r>
        <w:r>
          <w:fldChar w:fldCharType="end"/>
        </w:r>
      </w:p>
    </w:sdtContent>
  </w:sdt>
  <w:p w:rsidR="00970317" w:rsidRDefault="00970317" w:rsidP="00DF3B2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0E" w:rsidRDefault="00A92F0E" w:rsidP="009204C8">
      <w:r>
        <w:separator/>
      </w:r>
    </w:p>
  </w:footnote>
  <w:footnote w:type="continuationSeparator" w:id="0">
    <w:p w:rsidR="00A92F0E" w:rsidRDefault="00A92F0E" w:rsidP="00920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9E"/>
    <w:rsid w:val="0000699E"/>
    <w:rsid w:val="00006FFD"/>
    <w:rsid w:val="00014C20"/>
    <w:rsid w:val="00020AA4"/>
    <w:rsid w:val="000212A3"/>
    <w:rsid w:val="00023406"/>
    <w:rsid w:val="00032517"/>
    <w:rsid w:val="00036DB9"/>
    <w:rsid w:val="00037028"/>
    <w:rsid w:val="00056584"/>
    <w:rsid w:val="00082951"/>
    <w:rsid w:val="000A415C"/>
    <w:rsid w:val="000B7BDA"/>
    <w:rsid w:val="000C14F3"/>
    <w:rsid w:val="00124AFF"/>
    <w:rsid w:val="00140E90"/>
    <w:rsid w:val="00162F9E"/>
    <w:rsid w:val="001859BE"/>
    <w:rsid w:val="001A13E4"/>
    <w:rsid w:val="001A7A63"/>
    <w:rsid w:val="001C24FB"/>
    <w:rsid w:val="001D7ABB"/>
    <w:rsid w:val="001E2F32"/>
    <w:rsid w:val="001F325B"/>
    <w:rsid w:val="001F3740"/>
    <w:rsid w:val="001F4839"/>
    <w:rsid w:val="001F48B4"/>
    <w:rsid w:val="001F5A1A"/>
    <w:rsid w:val="00211B2D"/>
    <w:rsid w:val="00212599"/>
    <w:rsid w:val="00213089"/>
    <w:rsid w:val="002141BD"/>
    <w:rsid w:val="00214AE2"/>
    <w:rsid w:val="002155F7"/>
    <w:rsid w:val="00215E7E"/>
    <w:rsid w:val="00217C33"/>
    <w:rsid w:val="00222BA7"/>
    <w:rsid w:val="002248F5"/>
    <w:rsid w:val="00240C97"/>
    <w:rsid w:val="00282712"/>
    <w:rsid w:val="00284B3C"/>
    <w:rsid w:val="002B410C"/>
    <w:rsid w:val="002C2B1E"/>
    <w:rsid w:val="002C40F0"/>
    <w:rsid w:val="002C4E50"/>
    <w:rsid w:val="002D1A83"/>
    <w:rsid w:val="00315663"/>
    <w:rsid w:val="00335F5F"/>
    <w:rsid w:val="00341E00"/>
    <w:rsid w:val="00357E7C"/>
    <w:rsid w:val="00374F59"/>
    <w:rsid w:val="00393DBB"/>
    <w:rsid w:val="003A1A97"/>
    <w:rsid w:val="003A3EA4"/>
    <w:rsid w:val="003B5D9F"/>
    <w:rsid w:val="003C3D50"/>
    <w:rsid w:val="003C7ED2"/>
    <w:rsid w:val="003D058E"/>
    <w:rsid w:val="003D0D79"/>
    <w:rsid w:val="003D6D39"/>
    <w:rsid w:val="003F1028"/>
    <w:rsid w:val="004053AA"/>
    <w:rsid w:val="004538E6"/>
    <w:rsid w:val="004577DE"/>
    <w:rsid w:val="00466943"/>
    <w:rsid w:val="00472133"/>
    <w:rsid w:val="00476ED6"/>
    <w:rsid w:val="00477381"/>
    <w:rsid w:val="004840FF"/>
    <w:rsid w:val="00484DDF"/>
    <w:rsid w:val="004B2247"/>
    <w:rsid w:val="004B7DD4"/>
    <w:rsid w:val="004C1E8A"/>
    <w:rsid w:val="004D1D8C"/>
    <w:rsid w:val="004D2E42"/>
    <w:rsid w:val="004D47FC"/>
    <w:rsid w:val="004F7D56"/>
    <w:rsid w:val="00501DDA"/>
    <w:rsid w:val="00517D40"/>
    <w:rsid w:val="00534F5E"/>
    <w:rsid w:val="005507AB"/>
    <w:rsid w:val="0055135E"/>
    <w:rsid w:val="00562581"/>
    <w:rsid w:val="00563FF4"/>
    <w:rsid w:val="00575F53"/>
    <w:rsid w:val="00577CAF"/>
    <w:rsid w:val="005834CF"/>
    <w:rsid w:val="00583D00"/>
    <w:rsid w:val="00590C38"/>
    <w:rsid w:val="005A0667"/>
    <w:rsid w:val="005A7CB3"/>
    <w:rsid w:val="005B094E"/>
    <w:rsid w:val="005B5C88"/>
    <w:rsid w:val="005B5E87"/>
    <w:rsid w:val="005C60E5"/>
    <w:rsid w:val="005D2455"/>
    <w:rsid w:val="005E09C4"/>
    <w:rsid w:val="005E581D"/>
    <w:rsid w:val="00600390"/>
    <w:rsid w:val="0061105D"/>
    <w:rsid w:val="00617B36"/>
    <w:rsid w:val="00623210"/>
    <w:rsid w:val="00651D4B"/>
    <w:rsid w:val="0066400B"/>
    <w:rsid w:val="00664C56"/>
    <w:rsid w:val="0066769E"/>
    <w:rsid w:val="00667936"/>
    <w:rsid w:val="00675120"/>
    <w:rsid w:val="00685901"/>
    <w:rsid w:val="00696D54"/>
    <w:rsid w:val="006A09EE"/>
    <w:rsid w:val="006A6C6F"/>
    <w:rsid w:val="006A7D1A"/>
    <w:rsid w:val="006B0A24"/>
    <w:rsid w:val="006B75F6"/>
    <w:rsid w:val="006D2939"/>
    <w:rsid w:val="0070426C"/>
    <w:rsid w:val="007133FE"/>
    <w:rsid w:val="00714575"/>
    <w:rsid w:val="00731D64"/>
    <w:rsid w:val="00737E8A"/>
    <w:rsid w:val="0074072D"/>
    <w:rsid w:val="007437E9"/>
    <w:rsid w:val="007513C1"/>
    <w:rsid w:val="0076101D"/>
    <w:rsid w:val="00775DFF"/>
    <w:rsid w:val="00792C8C"/>
    <w:rsid w:val="007971A0"/>
    <w:rsid w:val="007A03C2"/>
    <w:rsid w:val="007B4AAC"/>
    <w:rsid w:val="007D0079"/>
    <w:rsid w:val="00805600"/>
    <w:rsid w:val="008056FF"/>
    <w:rsid w:val="00813DFD"/>
    <w:rsid w:val="008162C3"/>
    <w:rsid w:val="008169DA"/>
    <w:rsid w:val="00817B09"/>
    <w:rsid w:val="008248E0"/>
    <w:rsid w:val="00841D3D"/>
    <w:rsid w:val="00845A7A"/>
    <w:rsid w:val="00851501"/>
    <w:rsid w:val="00851E66"/>
    <w:rsid w:val="00857919"/>
    <w:rsid w:val="008643AB"/>
    <w:rsid w:val="00865E73"/>
    <w:rsid w:val="0087220A"/>
    <w:rsid w:val="00883939"/>
    <w:rsid w:val="0089248E"/>
    <w:rsid w:val="0089297E"/>
    <w:rsid w:val="00892C3F"/>
    <w:rsid w:val="008A3CAF"/>
    <w:rsid w:val="008A6875"/>
    <w:rsid w:val="008B7BEC"/>
    <w:rsid w:val="008D2B44"/>
    <w:rsid w:val="008E5ADE"/>
    <w:rsid w:val="008E7935"/>
    <w:rsid w:val="009101ED"/>
    <w:rsid w:val="00917A64"/>
    <w:rsid w:val="009204C8"/>
    <w:rsid w:val="0092615E"/>
    <w:rsid w:val="00930EA7"/>
    <w:rsid w:val="0093350B"/>
    <w:rsid w:val="00950AE9"/>
    <w:rsid w:val="009510CE"/>
    <w:rsid w:val="00955D8A"/>
    <w:rsid w:val="00970317"/>
    <w:rsid w:val="00977C9A"/>
    <w:rsid w:val="00983E2D"/>
    <w:rsid w:val="00996711"/>
    <w:rsid w:val="009B668C"/>
    <w:rsid w:val="009B67F6"/>
    <w:rsid w:val="009C5A69"/>
    <w:rsid w:val="009C5ABA"/>
    <w:rsid w:val="009E0321"/>
    <w:rsid w:val="00A11FFC"/>
    <w:rsid w:val="00A23B0B"/>
    <w:rsid w:val="00A33FF6"/>
    <w:rsid w:val="00A456D7"/>
    <w:rsid w:val="00A507D7"/>
    <w:rsid w:val="00A91AD7"/>
    <w:rsid w:val="00A92F0E"/>
    <w:rsid w:val="00AA7606"/>
    <w:rsid w:val="00AC4C49"/>
    <w:rsid w:val="00AC555B"/>
    <w:rsid w:val="00AD06F7"/>
    <w:rsid w:val="00AD7ABE"/>
    <w:rsid w:val="00AE0291"/>
    <w:rsid w:val="00AE77BA"/>
    <w:rsid w:val="00AF001B"/>
    <w:rsid w:val="00AF1898"/>
    <w:rsid w:val="00AF2986"/>
    <w:rsid w:val="00B1056D"/>
    <w:rsid w:val="00B26C9E"/>
    <w:rsid w:val="00B36073"/>
    <w:rsid w:val="00B507B5"/>
    <w:rsid w:val="00B54088"/>
    <w:rsid w:val="00B66E1F"/>
    <w:rsid w:val="00B7139D"/>
    <w:rsid w:val="00B74C0B"/>
    <w:rsid w:val="00B77AD1"/>
    <w:rsid w:val="00B877D5"/>
    <w:rsid w:val="00BA69C8"/>
    <w:rsid w:val="00BA6D38"/>
    <w:rsid w:val="00BC3BC1"/>
    <w:rsid w:val="00BD5DAF"/>
    <w:rsid w:val="00BE1159"/>
    <w:rsid w:val="00BE3C7A"/>
    <w:rsid w:val="00C25F6F"/>
    <w:rsid w:val="00C35F2C"/>
    <w:rsid w:val="00C426F2"/>
    <w:rsid w:val="00C50966"/>
    <w:rsid w:val="00C50ABD"/>
    <w:rsid w:val="00C52C6C"/>
    <w:rsid w:val="00C70D68"/>
    <w:rsid w:val="00C80788"/>
    <w:rsid w:val="00C921D4"/>
    <w:rsid w:val="00C924EF"/>
    <w:rsid w:val="00C93D61"/>
    <w:rsid w:val="00CA0CBC"/>
    <w:rsid w:val="00CA3466"/>
    <w:rsid w:val="00CA3B2B"/>
    <w:rsid w:val="00CB161F"/>
    <w:rsid w:val="00CD1234"/>
    <w:rsid w:val="00CD5732"/>
    <w:rsid w:val="00CD7B85"/>
    <w:rsid w:val="00CF2768"/>
    <w:rsid w:val="00CF3EE6"/>
    <w:rsid w:val="00D01183"/>
    <w:rsid w:val="00D021EA"/>
    <w:rsid w:val="00D03920"/>
    <w:rsid w:val="00D05639"/>
    <w:rsid w:val="00D216D2"/>
    <w:rsid w:val="00D21FB9"/>
    <w:rsid w:val="00D2326E"/>
    <w:rsid w:val="00D416B2"/>
    <w:rsid w:val="00D428E6"/>
    <w:rsid w:val="00D5480A"/>
    <w:rsid w:val="00D7569E"/>
    <w:rsid w:val="00D76042"/>
    <w:rsid w:val="00D8190D"/>
    <w:rsid w:val="00D9184F"/>
    <w:rsid w:val="00D91D9A"/>
    <w:rsid w:val="00DA0834"/>
    <w:rsid w:val="00DA3A71"/>
    <w:rsid w:val="00DC0076"/>
    <w:rsid w:val="00DC0C6D"/>
    <w:rsid w:val="00DD7C46"/>
    <w:rsid w:val="00DE6E3F"/>
    <w:rsid w:val="00DF3B28"/>
    <w:rsid w:val="00DF7AC5"/>
    <w:rsid w:val="00E07231"/>
    <w:rsid w:val="00E12750"/>
    <w:rsid w:val="00E16A7D"/>
    <w:rsid w:val="00E20546"/>
    <w:rsid w:val="00E34FC2"/>
    <w:rsid w:val="00E44724"/>
    <w:rsid w:val="00E477EA"/>
    <w:rsid w:val="00E510F1"/>
    <w:rsid w:val="00E631A6"/>
    <w:rsid w:val="00E83F9F"/>
    <w:rsid w:val="00E8549B"/>
    <w:rsid w:val="00E86521"/>
    <w:rsid w:val="00E90202"/>
    <w:rsid w:val="00EA01E6"/>
    <w:rsid w:val="00EA2850"/>
    <w:rsid w:val="00EA3FBD"/>
    <w:rsid w:val="00EB277C"/>
    <w:rsid w:val="00EB60EE"/>
    <w:rsid w:val="00ED3339"/>
    <w:rsid w:val="00F03A87"/>
    <w:rsid w:val="00F12BE9"/>
    <w:rsid w:val="00F15AC1"/>
    <w:rsid w:val="00F15FF6"/>
    <w:rsid w:val="00F2638F"/>
    <w:rsid w:val="00F31FE0"/>
    <w:rsid w:val="00F43458"/>
    <w:rsid w:val="00F43BC3"/>
    <w:rsid w:val="00F45DFC"/>
    <w:rsid w:val="00F4617E"/>
    <w:rsid w:val="00F527C6"/>
    <w:rsid w:val="00F53EDC"/>
    <w:rsid w:val="00F57987"/>
    <w:rsid w:val="00F605A7"/>
    <w:rsid w:val="00F64EF9"/>
    <w:rsid w:val="00F70727"/>
    <w:rsid w:val="00F8683F"/>
    <w:rsid w:val="00FA5C14"/>
    <w:rsid w:val="00FB1A00"/>
    <w:rsid w:val="00FB74E0"/>
    <w:rsid w:val="00FC3E22"/>
    <w:rsid w:val="00FD116A"/>
    <w:rsid w:val="00FD5982"/>
    <w:rsid w:val="00FE040A"/>
    <w:rsid w:val="00FE2095"/>
    <w:rsid w:val="00FE5D6E"/>
    <w:rsid w:val="00FE717F"/>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630C4D-C199-4C0F-8D80-E70408A9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4C8"/>
    <w:pPr>
      <w:tabs>
        <w:tab w:val="center" w:pos="4252"/>
        <w:tab w:val="right" w:pos="8504"/>
      </w:tabs>
      <w:snapToGrid w:val="0"/>
    </w:pPr>
  </w:style>
  <w:style w:type="character" w:customStyle="1" w:styleId="a4">
    <w:name w:val="ヘッダー (文字)"/>
    <w:basedOn w:val="a0"/>
    <w:link w:val="a3"/>
    <w:uiPriority w:val="99"/>
    <w:rsid w:val="009204C8"/>
  </w:style>
  <w:style w:type="paragraph" w:styleId="a5">
    <w:name w:val="footer"/>
    <w:basedOn w:val="a"/>
    <w:link w:val="a6"/>
    <w:uiPriority w:val="99"/>
    <w:unhideWhenUsed/>
    <w:rsid w:val="009204C8"/>
    <w:pPr>
      <w:tabs>
        <w:tab w:val="center" w:pos="4252"/>
        <w:tab w:val="right" w:pos="8504"/>
      </w:tabs>
      <w:snapToGrid w:val="0"/>
    </w:pPr>
  </w:style>
  <w:style w:type="character" w:customStyle="1" w:styleId="a6">
    <w:name w:val="フッター (文字)"/>
    <w:basedOn w:val="a0"/>
    <w:link w:val="a5"/>
    <w:uiPriority w:val="99"/>
    <w:rsid w:val="009204C8"/>
  </w:style>
  <w:style w:type="character" w:styleId="a7">
    <w:name w:val="Hyperlink"/>
    <w:basedOn w:val="a0"/>
    <w:uiPriority w:val="99"/>
    <w:unhideWhenUsed/>
    <w:rsid w:val="004538E6"/>
    <w:rPr>
      <w:color w:val="0000FF"/>
      <w:u w:val="single"/>
    </w:rPr>
  </w:style>
  <w:style w:type="paragraph" w:styleId="Web">
    <w:name w:val="Normal (Web)"/>
    <w:basedOn w:val="a"/>
    <w:uiPriority w:val="99"/>
    <w:unhideWhenUsed/>
    <w:rsid w:val="00453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0B7BDA"/>
  </w:style>
  <w:style w:type="character" w:customStyle="1" w:styleId="a9">
    <w:name w:val="日付 (文字)"/>
    <w:basedOn w:val="a0"/>
    <w:link w:val="a8"/>
    <w:uiPriority w:val="99"/>
    <w:semiHidden/>
    <w:rsid w:val="000B7BDA"/>
  </w:style>
  <w:style w:type="character" w:styleId="aa">
    <w:name w:val="FollowedHyperlink"/>
    <w:basedOn w:val="a0"/>
    <w:uiPriority w:val="99"/>
    <w:semiHidden/>
    <w:unhideWhenUsed/>
    <w:rsid w:val="00C50966"/>
    <w:rPr>
      <w:color w:val="954F72" w:themeColor="followedHyperlink"/>
      <w:u w:val="single"/>
    </w:rPr>
  </w:style>
  <w:style w:type="character" w:customStyle="1" w:styleId="sp-block">
    <w:name w:val="sp-block"/>
    <w:basedOn w:val="a0"/>
    <w:rsid w:val="001A7A63"/>
  </w:style>
  <w:style w:type="character" w:styleId="ab">
    <w:name w:val="Strong"/>
    <w:basedOn w:val="a0"/>
    <w:uiPriority w:val="22"/>
    <w:qFormat/>
    <w:rsid w:val="002B4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08">
      <w:bodyDiv w:val="1"/>
      <w:marLeft w:val="0"/>
      <w:marRight w:val="0"/>
      <w:marTop w:val="0"/>
      <w:marBottom w:val="0"/>
      <w:divBdr>
        <w:top w:val="none" w:sz="0" w:space="0" w:color="auto"/>
        <w:left w:val="none" w:sz="0" w:space="0" w:color="auto"/>
        <w:bottom w:val="none" w:sz="0" w:space="0" w:color="auto"/>
        <w:right w:val="none" w:sz="0" w:space="0" w:color="auto"/>
      </w:divBdr>
      <w:divsChild>
        <w:div w:id="628825287">
          <w:marLeft w:val="0"/>
          <w:marRight w:val="0"/>
          <w:marTop w:val="0"/>
          <w:marBottom w:val="0"/>
          <w:divBdr>
            <w:top w:val="none" w:sz="0" w:space="0" w:color="auto"/>
            <w:left w:val="none" w:sz="0" w:space="0" w:color="auto"/>
            <w:bottom w:val="none" w:sz="0" w:space="0" w:color="auto"/>
            <w:right w:val="none" w:sz="0" w:space="0" w:color="auto"/>
          </w:divBdr>
          <w:divsChild>
            <w:div w:id="1172451562">
              <w:marLeft w:val="0"/>
              <w:marRight w:val="0"/>
              <w:marTop w:val="0"/>
              <w:marBottom w:val="0"/>
              <w:divBdr>
                <w:top w:val="none" w:sz="0" w:space="0" w:color="auto"/>
                <w:left w:val="none" w:sz="0" w:space="0" w:color="auto"/>
                <w:bottom w:val="none" w:sz="0" w:space="0" w:color="auto"/>
                <w:right w:val="none" w:sz="0" w:space="0" w:color="auto"/>
              </w:divBdr>
              <w:divsChild>
                <w:div w:id="1008141648">
                  <w:marLeft w:val="0"/>
                  <w:marRight w:val="0"/>
                  <w:marTop w:val="0"/>
                  <w:marBottom w:val="0"/>
                  <w:divBdr>
                    <w:top w:val="none" w:sz="0" w:space="0" w:color="auto"/>
                    <w:left w:val="none" w:sz="0" w:space="0" w:color="auto"/>
                    <w:bottom w:val="none" w:sz="0" w:space="0" w:color="auto"/>
                    <w:right w:val="none" w:sz="0" w:space="0" w:color="auto"/>
                  </w:divBdr>
                  <w:divsChild>
                    <w:div w:id="20428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2624">
      <w:bodyDiv w:val="1"/>
      <w:marLeft w:val="0"/>
      <w:marRight w:val="0"/>
      <w:marTop w:val="0"/>
      <w:marBottom w:val="0"/>
      <w:divBdr>
        <w:top w:val="none" w:sz="0" w:space="0" w:color="auto"/>
        <w:left w:val="none" w:sz="0" w:space="0" w:color="auto"/>
        <w:bottom w:val="none" w:sz="0" w:space="0" w:color="auto"/>
        <w:right w:val="none" w:sz="0" w:space="0" w:color="auto"/>
      </w:divBdr>
    </w:div>
    <w:div w:id="407270687">
      <w:bodyDiv w:val="1"/>
      <w:marLeft w:val="0"/>
      <w:marRight w:val="0"/>
      <w:marTop w:val="0"/>
      <w:marBottom w:val="0"/>
      <w:divBdr>
        <w:top w:val="none" w:sz="0" w:space="0" w:color="auto"/>
        <w:left w:val="none" w:sz="0" w:space="0" w:color="auto"/>
        <w:bottom w:val="none" w:sz="0" w:space="0" w:color="auto"/>
        <w:right w:val="none" w:sz="0" w:space="0" w:color="auto"/>
      </w:divBdr>
    </w:div>
    <w:div w:id="673849495">
      <w:bodyDiv w:val="1"/>
      <w:marLeft w:val="0"/>
      <w:marRight w:val="0"/>
      <w:marTop w:val="0"/>
      <w:marBottom w:val="0"/>
      <w:divBdr>
        <w:top w:val="none" w:sz="0" w:space="0" w:color="auto"/>
        <w:left w:val="none" w:sz="0" w:space="0" w:color="auto"/>
        <w:bottom w:val="none" w:sz="0" w:space="0" w:color="auto"/>
        <w:right w:val="none" w:sz="0" w:space="0" w:color="auto"/>
      </w:divBdr>
    </w:div>
    <w:div w:id="1147361694">
      <w:bodyDiv w:val="1"/>
      <w:marLeft w:val="0"/>
      <w:marRight w:val="0"/>
      <w:marTop w:val="0"/>
      <w:marBottom w:val="0"/>
      <w:divBdr>
        <w:top w:val="none" w:sz="0" w:space="0" w:color="auto"/>
        <w:left w:val="none" w:sz="0" w:space="0" w:color="auto"/>
        <w:bottom w:val="none" w:sz="0" w:space="0" w:color="auto"/>
        <w:right w:val="none" w:sz="0" w:space="0" w:color="auto"/>
      </w:divBdr>
      <w:divsChild>
        <w:div w:id="1924366180">
          <w:marLeft w:val="0"/>
          <w:marRight w:val="0"/>
          <w:marTop w:val="0"/>
          <w:marBottom w:val="0"/>
          <w:divBdr>
            <w:top w:val="none" w:sz="0" w:space="0" w:color="auto"/>
            <w:left w:val="none" w:sz="0" w:space="0" w:color="auto"/>
            <w:bottom w:val="none" w:sz="0" w:space="0" w:color="auto"/>
            <w:right w:val="none" w:sz="0" w:space="0" w:color="auto"/>
          </w:divBdr>
          <w:divsChild>
            <w:div w:id="22199058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671833091">
      <w:bodyDiv w:val="1"/>
      <w:marLeft w:val="0"/>
      <w:marRight w:val="0"/>
      <w:marTop w:val="0"/>
      <w:marBottom w:val="0"/>
      <w:divBdr>
        <w:top w:val="none" w:sz="0" w:space="0" w:color="auto"/>
        <w:left w:val="none" w:sz="0" w:space="0" w:color="auto"/>
        <w:bottom w:val="none" w:sz="0" w:space="0" w:color="auto"/>
        <w:right w:val="none" w:sz="0" w:space="0" w:color="auto"/>
      </w:divBdr>
      <w:divsChild>
        <w:div w:id="667177208">
          <w:marLeft w:val="0"/>
          <w:marRight w:val="0"/>
          <w:marTop w:val="0"/>
          <w:marBottom w:val="0"/>
          <w:divBdr>
            <w:top w:val="none" w:sz="0" w:space="0" w:color="auto"/>
            <w:left w:val="none" w:sz="0" w:space="0" w:color="auto"/>
            <w:bottom w:val="none" w:sz="0" w:space="0" w:color="auto"/>
            <w:right w:val="none" w:sz="0" w:space="0" w:color="auto"/>
          </w:divBdr>
          <w:divsChild>
            <w:div w:id="277376542">
              <w:marLeft w:val="0"/>
              <w:marRight w:val="0"/>
              <w:marTop w:val="0"/>
              <w:marBottom w:val="0"/>
              <w:divBdr>
                <w:top w:val="none" w:sz="0" w:space="0" w:color="auto"/>
                <w:left w:val="none" w:sz="0" w:space="0" w:color="auto"/>
                <w:bottom w:val="none" w:sz="0" w:space="0" w:color="auto"/>
                <w:right w:val="none" w:sz="0" w:space="0" w:color="auto"/>
              </w:divBdr>
              <w:divsChild>
                <w:div w:id="1556118450">
                  <w:marLeft w:val="0"/>
                  <w:marRight w:val="0"/>
                  <w:marTop w:val="0"/>
                  <w:marBottom w:val="0"/>
                  <w:divBdr>
                    <w:top w:val="none" w:sz="0" w:space="0" w:color="auto"/>
                    <w:left w:val="none" w:sz="0" w:space="0" w:color="auto"/>
                    <w:bottom w:val="none" w:sz="0" w:space="0" w:color="auto"/>
                    <w:right w:val="none" w:sz="0" w:space="0" w:color="auto"/>
                  </w:divBdr>
                  <w:divsChild>
                    <w:div w:id="196241301">
                      <w:marLeft w:val="0"/>
                      <w:marRight w:val="0"/>
                      <w:marTop w:val="0"/>
                      <w:marBottom w:val="0"/>
                      <w:divBdr>
                        <w:top w:val="none" w:sz="0" w:space="0" w:color="auto"/>
                        <w:left w:val="none" w:sz="0" w:space="0" w:color="auto"/>
                        <w:bottom w:val="none" w:sz="0" w:space="0" w:color="auto"/>
                        <w:right w:val="none" w:sz="0" w:space="0" w:color="auto"/>
                      </w:divBdr>
                      <w:divsChild>
                        <w:div w:id="1654487733">
                          <w:marLeft w:val="0"/>
                          <w:marRight w:val="0"/>
                          <w:marTop w:val="0"/>
                          <w:marBottom w:val="0"/>
                          <w:divBdr>
                            <w:top w:val="none" w:sz="0" w:space="0" w:color="auto"/>
                            <w:left w:val="none" w:sz="0" w:space="0" w:color="auto"/>
                            <w:bottom w:val="none" w:sz="0" w:space="0" w:color="auto"/>
                            <w:right w:val="none" w:sz="0" w:space="0" w:color="auto"/>
                          </w:divBdr>
                          <w:divsChild>
                            <w:div w:id="441458906">
                              <w:marLeft w:val="0"/>
                              <w:marRight w:val="0"/>
                              <w:marTop w:val="0"/>
                              <w:marBottom w:val="0"/>
                              <w:divBdr>
                                <w:top w:val="none" w:sz="0" w:space="0" w:color="auto"/>
                                <w:left w:val="none" w:sz="0" w:space="0" w:color="auto"/>
                                <w:bottom w:val="none" w:sz="0" w:space="0" w:color="auto"/>
                                <w:right w:val="none" w:sz="0" w:space="0" w:color="auto"/>
                              </w:divBdr>
                              <w:divsChild>
                                <w:div w:id="19243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FC10-8222-489E-8D06-5C51E713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1051</Characters>
  <Application>Microsoft Office Word</Application>
  <DocSecurity>0</DocSecurity>
  <Lines>32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小柴悠生</dc:creator>
  <cp:keywords/>
  <dc:description/>
  <cp:lastModifiedBy>小柴悠生</cp:lastModifiedBy>
  <cp:revision>2</cp:revision>
  <cp:lastPrinted>2018-07-20T01:25:00Z</cp:lastPrinted>
  <dcterms:created xsi:type="dcterms:W3CDTF">2018-09-29T06:17:00Z</dcterms:created>
  <dcterms:modified xsi:type="dcterms:W3CDTF">2018-09-29T06:17:00Z</dcterms:modified>
</cp:coreProperties>
</file>